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418B" w14:textId="77777777" w:rsidR="00D63A5E" w:rsidRPr="006B3029" w:rsidRDefault="00D63A5E" w:rsidP="00D63A5E">
      <w:pPr>
        <w:spacing w:after="5" w:line="264" w:lineRule="auto"/>
        <w:ind w:left="-5" w:hanging="10"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055F4B7D" w14:textId="77777777" w:rsidR="00D63A5E" w:rsidRPr="006B3029" w:rsidRDefault="00D63A5E" w:rsidP="00D63A5E">
      <w:pPr>
        <w:spacing w:after="5" w:line="264" w:lineRule="auto"/>
        <w:ind w:left="-5" w:right="5446" w:hanging="10"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33DFB3A8" w14:textId="77777777" w:rsidR="00D63A5E" w:rsidRPr="006B3029" w:rsidRDefault="00D63A5E" w:rsidP="00D63A5E">
      <w:pPr>
        <w:spacing w:after="5" w:line="264" w:lineRule="auto"/>
        <w:ind w:left="-5" w:right="5446" w:hanging="10"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27FC052E" w14:textId="77777777" w:rsidR="00D63A5E" w:rsidRPr="006B3029" w:rsidRDefault="00D63A5E" w:rsidP="00D63A5E">
      <w:pPr>
        <w:spacing w:after="4" w:line="264" w:lineRule="auto"/>
        <w:rPr>
          <w:b/>
          <w:color w:val="000000"/>
          <w:lang w:val="ro-RO"/>
        </w:rPr>
      </w:pPr>
      <w:r w:rsidRPr="006B3029">
        <w:rPr>
          <w:b/>
          <w:color w:val="000000"/>
          <w:lang w:val="ro-RO"/>
        </w:rPr>
        <w:t xml:space="preserve">drd. Orbán Bakk Kincső, cadru didactic asociat </w:t>
      </w:r>
    </w:p>
    <w:p w14:paraId="0A5F84B0" w14:textId="77777777" w:rsidR="00D63A5E" w:rsidRPr="006B3029" w:rsidRDefault="00D63A5E" w:rsidP="00D63A5E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0D7218A6" w14:textId="77777777" w:rsidR="00D63A5E" w:rsidRPr="006B3029" w:rsidRDefault="00D63A5E" w:rsidP="00D63A5E">
      <w:pPr>
        <w:keepNext/>
        <w:keepLines/>
        <w:ind w:right="103"/>
        <w:jc w:val="center"/>
      </w:pPr>
      <w:r w:rsidRPr="006B3029">
        <w:rPr>
          <w:b/>
          <w:color w:val="000000"/>
        </w:rPr>
        <w:t xml:space="preserve">L I S T A </w:t>
      </w:r>
    </w:p>
    <w:p w14:paraId="6D28616F" w14:textId="77777777" w:rsidR="00D63A5E" w:rsidRPr="006B3029" w:rsidRDefault="00D63A5E" w:rsidP="00D63A5E">
      <w:pPr>
        <w:ind w:right="3"/>
        <w:jc w:val="center"/>
        <w:rPr>
          <w:b/>
          <w:color w:val="000000"/>
        </w:rPr>
      </w:pPr>
      <w:proofErr w:type="spellStart"/>
      <w:r w:rsidRPr="006B3029">
        <w:rPr>
          <w:b/>
          <w:color w:val="000000"/>
        </w:rPr>
        <w:t>lucrărilor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ştiinţifice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în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domeniul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disciplinelor</w:t>
      </w:r>
      <w:proofErr w:type="spellEnd"/>
      <w:r w:rsidRPr="006B3029">
        <w:rPr>
          <w:b/>
          <w:color w:val="000000"/>
        </w:rPr>
        <w:t xml:space="preserve"> din </w:t>
      </w:r>
      <w:proofErr w:type="spellStart"/>
      <w:r w:rsidRPr="006B3029">
        <w:rPr>
          <w:b/>
          <w:color w:val="000000"/>
        </w:rPr>
        <w:t>postul</w:t>
      </w:r>
      <w:proofErr w:type="spellEnd"/>
      <w:r w:rsidRPr="006B3029">
        <w:rPr>
          <w:b/>
          <w:color w:val="000000"/>
        </w:rPr>
        <w:t xml:space="preserve"> didactic </w:t>
      </w:r>
    </w:p>
    <w:p w14:paraId="412EC3F4" w14:textId="77777777" w:rsidR="00D63A5E" w:rsidRPr="006B3029" w:rsidRDefault="00D63A5E" w:rsidP="00D63A5E">
      <w:pPr>
        <w:ind w:right="3"/>
        <w:jc w:val="center"/>
      </w:pPr>
    </w:p>
    <w:p w14:paraId="3A203F62" w14:textId="77777777" w:rsidR="00D63A5E" w:rsidRPr="006B3029" w:rsidRDefault="00D63A5E" w:rsidP="00D63A5E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022C60FB" w14:textId="77777777" w:rsidR="00D63A5E" w:rsidRPr="006B3029" w:rsidRDefault="00D63A5E" w:rsidP="00D63A5E">
      <w:pPr>
        <w:pStyle w:val="ListParagraph"/>
        <w:numPr>
          <w:ilvl w:val="0"/>
          <w:numId w:val="1"/>
        </w:numPr>
        <w:tabs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Teza de doctorat – </w:t>
      </w:r>
    </w:p>
    <w:p w14:paraId="7B913082" w14:textId="77777777" w:rsidR="00D63A5E" w:rsidRPr="006B3029" w:rsidRDefault="00D63A5E" w:rsidP="00D63A5E">
      <w:pPr>
        <w:autoSpaceDE w:val="0"/>
        <w:autoSpaceDN w:val="0"/>
        <w:adjustRightInd w:val="0"/>
        <w:ind w:left="720"/>
        <w:rPr>
          <w:color w:val="000000"/>
          <w:lang w:val="en-GB" w:eastAsia="en-GB"/>
        </w:rPr>
      </w:pPr>
      <w:r w:rsidRPr="006B3029">
        <w:rPr>
          <w:b/>
          <w:bCs/>
          <w:noProof/>
          <w:lang w:val="ro-RO"/>
        </w:rPr>
        <w:t xml:space="preserve">Orbán Bakk Kincső (2024): </w:t>
      </w:r>
      <w:r w:rsidRPr="006B3029">
        <w:rPr>
          <w:color w:val="000000"/>
          <w:lang w:val="en-GB" w:eastAsia="en-GB"/>
        </w:rPr>
        <w:t xml:space="preserve">: Immune </w:t>
      </w:r>
      <w:proofErr w:type="spellStart"/>
      <w:r w:rsidRPr="006B3029">
        <w:rPr>
          <w:color w:val="000000"/>
          <w:lang w:val="en-GB" w:eastAsia="en-GB"/>
        </w:rPr>
        <w:t>defense</w:t>
      </w:r>
      <w:proofErr w:type="spellEnd"/>
      <w:r w:rsidRPr="006B3029">
        <w:rPr>
          <w:color w:val="000000"/>
          <w:lang w:val="en-GB" w:eastAsia="en-GB"/>
        </w:rPr>
        <w:t xml:space="preserve"> responses elicited by a non-lethal fungal parasite in Myrmica </w:t>
      </w:r>
      <w:proofErr w:type="spellStart"/>
      <w:r w:rsidRPr="006B3029">
        <w:rPr>
          <w:color w:val="000000"/>
          <w:lang w:val="en-GB" w:eastAsia="en-GB"/>
        </w:rPr>
        <w:t>scabrinodis</w:t>
      </w:r>
      <w:proofErr w:type="spellEnd"/>
      <w:r w:rsidRPr="006B3029">
        <w:rPr>
          <w:color w:val="000000"/>
          <w:lang w:val="en-GB" w:eastAsia="en-GB"/>
        </w:rPr>
        <w:t xml:space="preserve"> (Hymenoptera: Formicidae). UBB, Cluj-Napoca</w:t>
      </w:r>
    </w:p>
    <w:p w14:paraId="0BFED555" w14:textId="77777777" w:rsidR="00D63A5E" w:rsidRPr="006B3029" w:rsidRDefault="00D63A5E" w:rsidP="00D63A5E">
      <w:pPr>
        <w:tabs>
          <w:tab w:val="left" w:pos="142"/>
          <w:tab w:val="left" w:pos="399"/>
        </w:tabs>
        <w:spacing w:line="320" w:lineRule="atLeast"/>
        <w:jc w:val="both"/>
        <w:rPr>
          <w:noProof/>
          <w:color w:val="000000"/>
          <w:lang w:val="ro-RO"/>
        </w:rPr>
      </w:pPr>
    </w:p>
    <w:p w14:paraId="4A4AC9DD" w14:textId="77777777" w:rsidR="00D63A5E" w:rsidRPr="006B3029" w:rsidRDefault="00D63A5E" w:rsidP="00D63A5E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Cărţi si capitole în cărţi </w:t>
      </w:r>
      <w:r w:rsidRPr="006B3029">
        <w:rPr>
          <w:b/>
          <w:bCs/>
          <w:lang w:val="ro-RO"/>
        </w:rPr>
        <w:t xml:space="preserve">publicate în ultimii 10 ani </w:t>
      </w:r>
    </w:p>
    <w:p w14:paraId="322EEEAA" w14:textId="77777777" w:rsidR="00D63A5E" w:rsidRPr="006B3029" w:rsidRDefault="00D63A5E" w:rsidP="00D63A5E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6B3029">
        <w:rPr>
          <w:rFonts w:ascii="Times New Roman" w:hAnsi="Times New Roman"/>
          <w:noProof/>
          <w:color w:val="000000"/>
          <w:sz w:val="24"/>
          <w:szCs w:val="24"/>
        </w:rPr>
        <w:t>–</w:t>
      </w:r>
      <w:r w:rsidRPr="006B3029">
        <w:rPr>
          <w:rFonts w:ascii="Times New Roman" w:hAnsi="Times New Roman"/>
          <w:noProof/>
          <w:sz w:val="24"/>
          <w:szCs w:val="24"/>
        </w:rPr>
        <w:t xml:space="preserve">  </w:t>
      </w:r>
    </w:p>
    <w:p w14:paraId="4D86BF42" w14:textId="77777777" w:rsidR="00D63A5E" w:rsidRPr="006B3029" w:rsidRDefault="00D63A5E" w:rsidP="00D63A5E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4564161A" w14:textId="77777777" w:rsidR="00D63A5E" w:rsidRPr="006B3029" w:rsidRDefault="00D63A5E" w:rsidP="00D63A5E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Lucrări indexate ISI/BDI </w:t>
      </w:r>
      <w:r w:rsidRPr="006B3029">
        <w:rPr>
          <w:b/>
          <w:bCs/>
          <w:lang w:val="ro-RO"/>
        </w:rPr>
        <w:t xml:space="preserve">publicate în ultimii 10 ani </w:t>
      </w:r>
    </w:p>
    <w:p w14:paraId="2BB0B618" w14:textId="77777777" w:rsidR="00D63A5E" w:rsidRPr="006B3029" w:rsidRDefault="00D63A5E" w:rsidP="00D63A5E">
      <w:pPr>
        <w:numPr>
          <w:ilvl w:val="1"/>
          <w:numId w:val="1"/>
        </w:numPr>
        <w:autoSpaceDE w:val="0"/>
        <w:autoSpaceDN w:val="0"/>
        <w:adjustRightInd w:val="0"/>
        <w:rPr>
          <w:color w:val="000000"/>
          <w:lang w:val="en-GB" w:eastAsia="en-GB"/>
        </w:rPr>
      </w:pPr>
      <w:r w:rsidRPr="006B3029">
        <w:rPr>
          <w:color w:val="000000"/>
          <w:lang w:val="en-GB" w:eastAsia="en-GB"/>
        </w:rPr>
        <w:t xml:space="preserve">Orbán-Bakk K, Marczin MJ, Gál L, Heinze J, </w:t>
      </w:r>
      <w:proofErr w:type="spellStart"/>
      <w:r w:rsidRPr="006B3029">
        <w:rPr>
          <w:color w:val="000000"/>
          <w:lang w:val="en-GB" w:eastAsia="en-GB"/>
        </w:rPr>
        <w:t>Csata</w:t>
      </w:r>
      <w:proofErr w:type="spellEnd"/>
      <w:r w:rsidRPr="006B3029">
        <w:rPr>
          <w:color w:val="000000"/>
          <w:lang w:val="en-GB" w:eastAsia="en-GB"/>
        </w:rPr>
        <w:t xml:space="preserve"> E, Markó B. 2022, Under pressure: the effect of long-term fungal infection on the encapsulation response in ants. </w:t>
      </w:r>
      <w:proofErr w:type="spellStart"/>
      <w:r w:rsidRPr="006B3029">
        <w:rPr>
          <w:color w:val="000000"/>
          <w:lang w:val="en-GB" w:eastAsia="en-GB"/>
        </w:rPr>
        <w:t>Insectes</w:t>
      </w:r>
      <w:proofErr w:type="spellEnd"/>
      <w:r w:rsidRPr="006B3029">
        <w:rPr>
          <w:color w:val="000000"/>
          <w:lang w:val="en-GB" w:eastAsia="en-GB"/>
        </w:rPr>
        <w:t xml:space="preserve"> </w:t>
      </w:r>
      <w:proofErr w:type="spellStart"/>
      <w:r w:rsidRPr="006B3029">
        <w:rPr>
          <w:color w:val="000000"/>
          <w:lang w:val="en-GB" w:eastAsia="en-GB"/>
        </w:rPr>
        <w:t>Sociaux</w:t>
      </w:r>
      <w:proofErr w:type="spellEnd"/>
      <w:r w:rsidRPr="006B3029">
        <w:rPr>
          <w:color w:val="000000"/>
          <w:lang w:val="en-GB" w:eastAsia="en-GB"/>
        </w:rPr>
        <w:t xml:space="preserve"> </w:t>
      </w:r>
      <w:r w:rsidRPr="006B3029">
        <w:rPr>
          <w:color w:val="212121"/>
          <w:lang w:val="en-GB" w:eastAsia="en-GB"/>
        </w:rPr>
        <w:t>69(4):361</w:t>
      </w:r>
      <w:r w:rsidRPr="006B3029">
        <w:rPr>
          <w:color w:val="000000"/>
          <w:lang w:val="en-GB" w:eastAsia="en-GB"/>
        </w:rPr>
        <w:t>–</w:t>
      </w:r>
      <w:r w:rsidRPr="006B3029">
        <w:rPr>
          <w:color w:val="212121"/>
          <w:lang w:val="en-GB" w:eastAsia="en-GB"/>
        </w:rPr>
        <w:t xml:space="preserve">367. </w:t>
      </w:r>
      <w:hyperlink r:id="rId5" w:history="1">
        <w:r w:rsidRPr="006B3029">
          <w:rPr>
            <w:rStyle w:val="Hyperlink"/>
            <w:lang w:val="en-GB" w:eastAsia="en-GB"/>
          </w:rPr>
          <w:t>https://doi.org/10.1007/s00040-022-00879-z</w:t>
        </w:r>
      </w:hyperlink>
    </w:p>
    <w:p w14:paraId="3546779C" w14:textId="77777777" w:rsidR="00D63A5E" w:rsidRPr="006B3029" w:rsidRDefault="00D63A5E" w:rsidP="00D63A5E">
      <w:pPr>
        <w:numPr>
          <w:ilvl w:val="1"/>
          <w:numId w:val="1"/>
        </w:numPr>
        <w:autoSpaceDE w:val="0"/>
        <w:autoSpaceDN w:val="0"/>
        <w:adjustRightInd w:val="0"/>
        <w:rPr>
          <w:color w:val="000000"/>
          <w:lang w:val="en-GB" w:eastAsia="en-GB"/>
        </w:rPr>
      </w:pPr>
      <w:r w:rsidRPr="006B3029">
        <w:rPr>
          <w:color w:val="212121"/>
          <w:lang w:val="en-GB" w:eastAsia="en-GB"/>
        </w:rPr>
        <w:t xml:space="preserve">Orbán-Bakk K, Witek M, </w:t>
      </w:r>
      <w:proofErr w:type="spellStart"/>
      <w:r w:rsidRPr="006B3029">
        <w:rPr>
          <w:color w:val="212121"/>
          <w:lang w:val="en-GB" w:eastAsia="en-GB"/>
        </w:rPr>
        <w:t>Dubiec</w:t>
      </w:r>
      <w:proofErr w:type="spellEnd"/>
      <w:r w:rsidRPr="006B3029">
        <w:rPr>
          <w:color w:val="212121"/>
          <w:lang w:val="en-GB" w:eastAsia="en-GB"/>
        </w:rPr>
        <w:t xml:space="preserve"> A, Heinze J, Markó B, </w:t>
      </w:r>
      <w:proofErr w:type="spellStart"/>
      <w:r w:rsidRPr="006B3029">
        <w:rPr>
          <w:color w:val="212121"/>
          <w:lang w:val="en-GB" w:eastAsia="en-GB"/>
        </w:rPr>
        <w:t>Csata</w:t>
      </w:r>
      <w:proofErr w:type="spellEnd"/>
      <w:r w:rsidRPr="006B3029">
        <w:rPr>
          <w:color w:val="212121"/>
          <w:lang w:val="en-GB" w:eastAsia="en-GB"/>
        </w:rPr>
        <w:t xml:space="preserve"> E. 2024, Infection with a nonlethal</w:t>
      </w:r>
      <w:r w:rsidRPr="006B3029">
        <w:rPr>
          <w:color w:val="000000"/>
          <w:lang w:val="en-GB" w:eastAsia="en-GB"/>
        </w:rPr>
        <w:t xml:space="preserve"> </w:t>
      </w:r>
      <w:r w:rsidRPr="006B3029">
        <w:rPr>
          <w:color w:val="212121"/>
          <w:lang w:val="en-GB" w:eastAsia="en-GB"/>
        </w:rPr>
        <w:t xml:space="preserve">fungal parasite is associated with increased immune investment in the ant Myrmica </w:t>
      </w:r>
      <w:proofErr w:type="spellStart"/>
      <w:r w:rsidRPr="006B3029">
        <w:rPr>
          <w:color w:val="212121"/>
          <w:lang w:val="en-GB" w:eastAsia="en-GB"/>
        </w:rPr>
        <w:t>scabrinodis</w:t>
      </w:r>
      <w:proofErr w:type="spellEnd"/>
      <w:r w:rsidRPr="006B3029">
        <w:rPr>
          <w:color w:val="212121"/>
          <w:lang w:val="en-GB" w:eastAsia="en-GB"/>
        </w:rPr>
        <w:t xml:space="preserve">. Journal of Invertebrate Pathology </w:t>
      </w:r>
      <w:proofErr w:type="gramStart"/>
      <w:r w:rsidRPr="006B3029">
        <w:rPr>
          <w:color w:val="212121"/>
          <w:lang w:val="en-GB" w:eastAsia="en-GB"/>
        </w:rPr>
        <w:t>202:p.</w:t>
      </w:r>
      <w:proofErr w:type="gramEnd"/>
      <w:r w:rsidRPr="006B3029">
        <w:rPr>
          <w:color w:val="212121"/>
          <w:lang w:val="en-GB" w:eastAsia="en-GB"/>
        </w:rPr>
        <w:t>108027.</w:t>
      </w:r>
      <w:r w:rsidRPr="006B3029">
        <w:rPr>
          <w:color w:val="000000"/>
          <w:lang w:val="en-GB" w:eastAsia="en-GB"/>
        </w:rPr>
        <w:t xml:space="preserve"> </w:t>
      </w:r>
      <w:hyperlink r:id="rId6" w:history="1">
        <w:r w:rsidRPr="006B3029">
          <w:rPr>
            <w:rStyle w:val="Hyperlink"/>
            <w:lang w:val="en-GB" w:eastAsia="en-GB"/>
          </w:rPr>
          <w:t>https://doi.org/10.1016/j.jip.2023.108027</w:t>
        </w:r>
      </w:hyperlink>
    </w:p>
    <w:p w14:paraId="6B675AAF" w14:textId="77777777" w:rsidR="00D63A5E" w:rsidRPr="006B3029" w:rsidRDefault="00D63A5E" w:rsidP="00D63A5E">
      <w:pPr>
        <w:numPr>
          <w:ilvl w:val="1"/>
          <w:numId w:val="1"/>
        </w:numPr>
        <w:autoSpaceDE w:val="0"/>
        <w:autoSpaceDN w:val="0"/>
        <w:adjustRightInd w:val="0"/>
        <w:rPr>
          <w:color w:val="000000"/>
          <w:lang w:val="en-GB" w:eastAsia="en-GB"/>
        </w:rPr>
      </w:pPr>
      <w:r w:rsidRPr="006B3029">
        <w:rPr>
          <w:color w:val="212121"/>
          <w:lang w:val="en-GB" w:eastAsia="en-GB"/>
        </w:rPr>
        <w:t xml:space="preserve">Orbán-Bakk K, </w:t>
      </w:r>
      <w:proofErr w:type="spellStart"/>
      <w:r w:rsidRPr="006B3029">
        <w:rPr>
          <w:color w:val="212121"/>
          <w:lang w:val="en-GB" w:eastAsia="en-GB"/>
        </w:rPr>
        <w:t>Schultner</w:t>
      </w:r>
      <w:proofErr w:type="spellEnd"/>
      <w:r w:rsidRPr="006B3029">
        <w:rPr>
          <w:color w:val="212121"/>
          <w:lang w:val="en-GB" w:eastAsia="en-GB"/>
        </w:rPr>
        <w:t xml:space="preserve"> E, Heinze J, Markó B, </w:t>
      </w:r>
      <w:proofErr w:type="spellStart"/>
      <w:r w:rsidRPr="006B3029">
        <w:rPr>
          <w:color w:val="212121"/>
          <w:lang w:val="en-GB" w:eastAsia="en-GB"/>
        </w:rPr>
        <w:t>Csata</w:t>
      </w:r>
      <w:proofErr w:type="spellEnd"/>
      <w:r w:rsidRPr="006B3029">
        <w:rPr>
          <w:color w:val="212121"/>
          <w:lang w:val="en-GB" w:eastAsia="en-GB"/>
        </w:rPr>
        <w:t xml:space="preserve"> E. 2025, Immune response varies</w:t>
      </w:r>
      <w:r w:rsidRPr="006B3029">
        <w:rPr>
          <w:color w:val="000000"/>
          <w:lang w:val="en-GB" w:eastAsia="en-GB"/>
        </w:rPr>
        <w:t xml:space="preserve"> </w:t>
      </w:r>
      <w:r w:rsidRPr="006B3029">
        <w:rPr>
          <w:color w:val="212121"/>
          <w:lang w:val="en-GB" w:eastAsia="en-GB"/>
        </w:rPr>
        <w:t>among members of a fungus-infected ant society. Journal of Invertebrate Pathology 108432.</w:t>
      </w:r>
      <w:r w:rsidRPr="006B3029">
        <w:rPr>
          <w:color w:val="000000"/>
          <w:lang w:val="en-GB" w:eastAsia="en-GB"/>
        </w:rPr>
        <w:t xml:space="preserve"> </w:t>
      </w:r>
      <w:hyperlink r:id="rId7" w:history="1">
        <w:r w:rsidRPr="006B3029">
          <w:rPr>
            <w:rStyle w:val="Hyperlink"/>
            <w:lang w:val="en-GB" w:eastAsia="en-GB"/>
          </w:rPr>
          <w:t>https://doi.org/10.1016/j.jip.2025.108432</w:t>
        </w:r>
      </w:hyperlink>
    </w:p>
    <w:p w14:paraId="770EE28F" w14:textId="77777777" w:rsidR="00D63A5E" w:rsidRPr="006B3029" w:rsidRDefault="00D63A5E" w:rsidP="00D63A5E">
      <w:pPr>
        <w:numPr>
          <w:ilvl w:val="1"/>
          <w:numId w:val="1"/>
        </w:numPr>
        <w:autoSpaceDE w:val="0"/>
        <w:autoSpaceDN w:val="0"/>
        <w:adjustRightInd w:val="0"/>
        <w:rPr>
          <w:color w:val="000000"/>
          <w:lang w:val="en-GB" w:eastAsia="en-GB"/>
        </w:rPr>
      </w:pPr>
      <w:r w:rsidRPr="006B3029">
        <w:rPr>
          <w:color w:val="000000"/>
          <w:lang w:val="en-GB" w:eastAsia="en-GB"/>
        </w:rPr>
        <w:t xml:space="preserve">Orbán-Bakk K, </w:t>
      </w:r>
      <w:proofErr w:type="spellStart"/>
      <w:r w:rsidRPr="006B3029">
        <w:rPr>
          <w:color w:val="000000"/>
          <w:lang w:val="en-GB" w:eastAsia="en-GB"/>
        </w:rPr>
        <w:t>Csata</w:t>
      </w:r>
      <w:proofErr w:type="spellEnd"/>
      <w:r w:rsidRPr="006B3029">
        <w:rPr>
          <w:color w:val="000000"/>
          <w:lang w:val="en-GB" w:eastAsia="en-GB"/>
        </w:rPr>
        <w:t xml:space="preserve"> E, Markó B, Kósa F. 2023, Phylogenetic analyses of the proteins involved in encapsulation </w:t>
      </w:r>
      <w:proofErr w:type="spellStart"/>
      <w:r w:rsidRPr="006B3029">
        <w:rPr>
          <w:color w:val="000000"/>
          <w:lang w:val="en-GB" w:eastAsia="en-GB"/>
        </w:rPr>
        <w:t>signaling</w:t>
      </w:r>
      <w:proofErr w:type="spellEnd"/>
      <w:r w:rsidRPr="006B3029">
        <w:rPr>
          <w:color w:val="000000"/>
          <w:lang w:val="en-GB" w:eastAsia="en-GB"/>
        </w:rPr>
        <w:t xml:space="preserve"> pathways in ants. Studia Universitatis Babeș-Bolyai </w:t>
      </w:r>
      <w:proofErr w:type="spellStart"/>
      <w:r w:rsidRPr="006B3029">
        <w:rPr>
          <w:color w:val="000000"/>
          <w:lang w:val="en-GB" w:eastAsia="en-GB"/>
        </w:rPr>
        <w:t>Biologia</w:t>
      </w:r>
      <w:proofErr w:type="spellEnd"/>
      <w:r w:rsidRPr="006B3029">
        <w:rPr>
          <w:color w:val="000000"/>
          <w:lang w:val="en-GB" w:eastAsia="en-GB"/>
        </w:rPr>
        <w:t xml:space="preserve"> 68(1):67–101.</w:t>
      </w:r>
    </w:p>
    <w:p w14:paraId="111672E0" w14:textId="77777777" w:rsidR="00D63A5E" w:rsidRPr="006B3029" w:rsidRDefault="00D63A5E" w:rsidP="00D63A5E">
      <w:pPr>
        <w:numPr>
          <w:ilvl w:val="1"/>
          <w:numId w:val="1"/>
        </w:numPr>
        <w:autoSpaceDE w:val="0"/>
        <w:autoSpaceDN w:val="0"/>
        <w:adjustRightInd w:val="0"/>
        <w:rPr>
          <w:color w:val="000000"/>
          <w:lang w:val="en-GB" w:eastAsia="en-GB"/>
        </w:rPr>
      </w:pPr>
      <w:r w:rsidRPr="006B3029">
        <w:rPr>
          <w:color w:val="000000"/>
          <w:lang w:val="en-GB" w:eastAsia="en-GB"/>
        </w:rPr>
        <w:t xml:space="preserve">Orbán-Bakk K. 2021, </w:t>
      </w:r>
      <w:proofErr w:type="spellStart"/>
      <w:r w:rsidRPr="006B3029">
        <w:rPr>
          <w:color w:val="000000"/>
          <w:lang w:val="en-GB" w:eastAsia="en-GB"/>
        </w:rPr>
        <w:t>Rovarok</w:t>
      </w:r>
      <w:proofErr w:type="spellEnd"/>
      <w:r w:rsidRPr="006B3029">
        <w:rPr>
          <w:color w:val="000000"/>
          <w:lang w:val="en-GB" w:eastAsia="en-GB"/>
        </w:rPr>
        <w:t xml:space="preserve"> </w:t>
      </w:r>
      <w:proofErr w:type="spellStart"/>
      <w:r w:rsidRPr="006B3029">
        <w:rPr>
          <w:color w:val="000000"/>
          <w:lang w:val="en-GB" w:eastAsia="en-GB"/>
        </w:rPr>
        <w:t>immunrendszerének</w:t>
      </w:r>
      <w:proofErr w:type="spellEnd"/>
      <w:r w:rsidRPr="006B3029">
        <w:rPr>
          <w:color w:val="000000"/>
          <w:lang w:val="en-GB" w:eastAsia="en-GB"/>
        </w:rPr>
        <w:t xml:space="preserve"> </w:t>
      </w:r>
      <w:proofErr w:type="spellStart"/>
      <w:r w:rsidRPr="006B3029">
        <w:rPr>
          <w:color w:val="000000"/>
          <w:lang w:val="en-GB" w:eastAsia="en-GB"/>
        </w:rPr>
        <w:t>működése</w:t>
      </w:r>
      <w:proofErr w:type="spellEnd"/>
      <w:r w:rsidRPr="006B3029">
        <w:rPr>
          <w:color w:val="000000"/>
          <w:lang w:val="en-GB" w:eastAsia="en-GB"/>
        </w:rPr>
        <w:t xml:space="preserve"> (The mechanisms of immune responses in insects). </w:t>
      </w:r>
      <w:proofErr w:type="spellStart"/>
      <w:r w:rsidRPr="006B3029">
        <w:rPr>
          <w:color w:val="000000"/>
          <w:lang w:val="en-GB" w:eastAsia="en-GB"/>
        </w:rPr>
        <w:t>Múzeumi</w:t>
      </w:r>
      <w:proofErr w:type="spellEnd"/>
      <w:r w:rsidRPr="006B3029">
        <w:rPr>
          <w:color w:val="000000"/>
          <w:lang w:val="en-GB" w:eastAsia="en-GB"/>
        </w:rPr>
        <w:t xml:space="preserve"> </w:t>
      </w:r>
      <w:proofErr w:type="spellStart"/>
      <w:r w:rsidRPr="006B3029">
        <w:rPr>
          <w:color w:val="000000"/>
          <w:lang w:val="en-GB" w:eastAsia="en-GB"/>
        </w:rPr>
        <w:t>Füzetek</w:t>
      </w:r>
      <w:proofErr w:type="spellEnd"/>
      <w:r w:rsidRPr="006B3029">
        <w:rPr>
          <w:color w:val="000000"/>
          <w:lang w:val="en-GB" w:eastAsia="en-GB"/>
        </w:rPr>
        <w:t xml:space="preserve"> – Acta </w:t>
      </w:r>
      <w:proofErr w:type="spellStart"/>
      <w:r w:rsidRPr="006B3029">
        <w:rPr>
          <w:color w:val="000000"/>
          <w:lang w:val="en-GB" w:eastAsia="en-GB"/>
        </w:rPr>
        <w:t>ScientiarumTransylvanica</w:t>
      </w:r>
      <w:proofErr w:type="spellEnd"/>
      <w:r w:rsidRPr="006B3029">
        <w:rPr>
          <w:color w:val="000000"/>
          <w:lang w:val="en-GB" w:eastAsia="en-GB"/>
        </w:rPr>
        <w:t xml:space="preserve">, seria </w:t>
      </w:r>
      <w:proofErr w:type="spellStart"/>
      <w:r w:rsidRPr="006B3029">
        <w:rPr>
          <w:color w:val="000000"/>
          <w:lang w:val="en-GB" w:eastAsia="en-GB"/>
        </w:rPr>
        <w:t>Biologia</w:t>
      </w:r>
      <w:proofErr w:type="spellEnd"/>
      <w:r w:rsidRPr="006B3029">
        <w:rPr>
          <w:color w:val="000000"/>
          <w:lang w:val="en-GB" w:eastAsia="en-GB"/>
        </w:rPr>
        <w:t xml:space="preserve"> 25–27/1.</w:t>
      </w:r>
    </w:p>
    <w:p w14:paraId="2541B6A5" w14:textId="77777777" w:rsidR="00D63A5E" w:rsidRPr="006B3029" w:rsidRDefault="00D63A5E" w:rsidP="00D63A5E">
      <w:pPr>
        <w:autoSpaceDE w:val="0"/>
        <w:autoSpaceDN w:val="0"/>
        <w:adjustRightInd w:val="0"/>
        <w:rPr>
          <w:color w:val="000000"/>
        </w:rPr>
      </w:pPr>
    </w:p>
    <w:p w14:paraId="6508A56A" w14:textId="77777777" w:rsidR="00D63A5E" w:rsidRPr="006B3029" w:rsidRDefault="00D63A5E" w:rsidP="00D63A5E">
      <w:pPr>
        <w:autoSpaceDE w:val="0"/>
        <w:autoSpaceDN w:val="0"/>
        <w:adjustRightInd w:val="0"/>
        <w:rPr>
          <w:color w:val="000000"/>
        </w:rPr>
      </w:pPr>
    </w:p>
    <w:p w14:paraId="17BECCAB" w14:textId="77777777" w:rsidR="00D63A5E" w:rsidRPr="006B3029" w:rsidRDefault="00D63A5E" w:rsidP="00D63A5E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Lucrări publicate în ultimii 10 anii în reviste şi  volume de conferinţe cu referenţi </w:t>
      </w:r>
    </w:p>
    <w:p w14:paraId="0DBE8AF3" w14:textId="77777777" w:rsidR="00D63A5E" w:rsidRPr="006B3029" w:rsidRDefault="00D63A5E" w:rsidP="00D63A5E">
      <w:pPr>
        <w:tabs>
          <w:tab w:val="left" w:pos="456"/>
        </w:tabs>
        <w:spacing w:line="320" w:lineRule="atLeast"/>
        <w:ind w:firstLine="456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(neindexate) </w:t>
      </w:r>
    </w:p>
    <w:p w14:paraId="61E5430C" w14:textId="77777777" w:rsidR="00D63A5E" w:rsidRPr="006B3029" w:rsidRDefault="00D63A5E" w:rsidP="00D63A5E">
      <w:pPr>
        <w:tabs>
          <w:tab w:val="left" w:pos="142"/>
        </w:tabs>
        <w:spacing w:line="320" w:lineRule="atLeast"/>
        <w:ind w:left="741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>- Reviste</w:t>
      </w:r>
    </w:p>
    <w:p w14:paraId="334A1B19" w14:textId="77777777" w:rsidR="00D63A5E" w:rsidRPr="006B3029" w:rsidRDefault="00D63A5E" w:rsidP="00D63A5E">
      <w:pPr>
        <w:spacing w:line="320" w:lineRule="atLeast"/>
        <w:ind w:firstLine="741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>- Selecţie cu maximum 20 lucrări în volume de conferinţe</w:t>
      </w:r>
    </w:p>
    <w:p w14:paraId="3CFE4B99" w14:textId="77777777" w:rsidR="00D63A5E" w:rsidRPr="006B3029" w:rsidRDefault="00D63A5E" w:rsidP="00D63A5E">
      <w:pPr>
        <w:spacing w:line="320" w:lineRule="atLeast"/>
        <w:ind w:left="720" w:hanging="360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>E. Brevete obţinute în întreaga activitate</w:t>
      </w:r>
    </w:p>
    <w:p w14:paraId="02A70B4C" w14:textId="77777777" w:rsidR="00D63A5E" w:rsidRPr="006B3029" w:rsidRDefault="00D63A5E" w:rsidP="00D63A5E">
      <w:pPr>
        <w:spacing w:line="320" w:lineRule="atLeast"/>
        <w:rPr>
          <w:lang w:val="ro-RO"/>
        </w:rPr>
      </w:pPr>
    </w:p>
    <w:p w14:paraId="79A574B0" w14:textId="3452D995" w:rsidR="00D63A5E" w:rsidRDefault="00D63A5E" w:rsidP="00D63A5E">
      <w:pPr>
        <w:pStyle w:val="NormalWeb"/>
      </w:pPr>
      <w:r w:rsidRPr="006B3029">
        <w:rPr>
          <w:b/>
          <w:bCs/>
          <w:noProof/>
          <w:lang w:val="ro-RO"/>
        </w:rPr>
        <w:t>Data: 30.10.2025.</w:t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rPr>
          <w:b/>
          <w:bCs/>
          <w:noProof/>
          <w:lang w:val="ro-RO"/>
        </w:rPr>
        <w:t xml:space="preserve">Semnătura: </w:t>
      </w:r>
    </w:p>
    <w:sectPr w:rsidR="00D63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96C63"/>
    <w:multiLevelType w:val="hybridMultilevel"/>
    <w:tmpl w:val="250A72D6"/>
    <w:lvl w:ilvl="0" w:tplc="ECE6E5B0">
      <w:start w:val="1"/>
      <w:numFmt w:val="upperLetter"/>
      <w:lvlText w:val="%1."/>
      <w:lvlJc w:val="left"/>
      <w:pPr>
        <w:ind w:left="720" w:hanging="360"/>
      </w:pPr>
    </w:lvl>
    <w:lvl w:ilvl="1" w:tplc="534AA284">
      <w:start w:val="1"/>
      <w:numFmt w:val="decimal"/>
      <w:lvlText w:val="%2."/>
      <w:lvlJc w:val="left"/>
      <w:pPr>
        <w:ind w:left="1440" w:hanging="360"/>
      </w:pPr>
    </w:lvl>
    <w:lvl w:ilvl="2" w:tplc="4C3E4A5A">
      <w:start w:val="1"/>
      <w:numFmt w:val="lowerRoman"/>
      <w:lvlText w:val="%3."/>
      <w:lvlJc w:val="right"/>
      <w:pPr>
        <w:ind w:left="2160" w:hanging="180"/>
      </w:pPr>
    </w:lvl>
    <w:lvl w:ilvl="3" w:tplc="AE405CB2">
      <w:start w:val="1"/>
      <w:numFmt w:val="decimal"/>
      <w:lvlText w:val="%4."/>
      <w:lvlJc w:val="left"/>
      <w:pPr>
        <w:ind w:left="2880" w:hanging="360"/>
      </w:pPr>
    </w:lvl>
    <w:lvl w:ilvl="4" w:tplc="8CECB196">
      <w:start w:val="1"/>
      <w:numFmt w:val="lowerLetter"/>
      <w:lvlText w:val="%5."/>
      <w:lvlJc w:val="left"/>
      <w:pPr>
        <w:ind w:left="3600" w:hanging="360"/>
      </w:pPr>
    </w:lvl>
    <w:lvl w:ilvl="5" w:tplc="664E4D18">
      <w:start w:val="1"/>
      <w:numFmt w:val="lowerRoman"/>
      <w:lvlText w:val="%6."/>
      <w:lvlJc w:val="right"/>
      <w:pPr>
        <w:ind w:left="4320" w:hanging="180"/>
      </w:pPr>
    </w:lvl>
    <w:lvl w:ilvl="6" w:tplc="1C74FCF0">
      <w:start w:val="1"/>
      <w:numFmt w:val="decimal"/>
      <w:lvlText w:val="%7."/>
      <w:lvlJc w:val="left"/>
      <w:pPr>
        <w:ind w:left="5040" w:hanging="360"/>
      </w:pPr>
    </w:lvl>
    <w:lvl w:ilvl="7" w:tplc="232A8988">
      <w:start w:val="1"/>
      <w:numFmt w:val="lowerLetter"/>
      <w:lvlText w:val="%8."/>
      <w:lvlJc w:val="left"/>
      <w:pPr>
        <w:ind w:left="5760" w:hanging="360"/>
      </w:pPr>
    </w:lvl>
    <w:lvl w:ilvl="8" w:tplc="8A6CF98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0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5E"/>
    <w:rsid w:val="006A34DE"/>
    <w:rsid w:val="00D6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8152"/>
  <w15:chartTrackingRefBased/>
  <w15:docId w15:val="{C8AA162D-09EF-4552-A0D9-4D0E2846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A5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A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A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A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A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A5E"/>
    <w:rPr>
      <w:b/>
      <w:bCs/>
      <w:smallCaps/>
      <w:color w:val="0F4761" w:themeColor="accent1" w:themeShade="BF"/>
      <w:spacing w:val="5"/>
    </w:rPr>
  </w:style>
  <w:style w:type="paragraph" w:customStyle="1" w:styleId="ListParagraph1">
    <w:name w:val="List Paragraph1"/>
    <w:basedOn w:val="Normal"/>
    <w:rsid w:val="00D63A5E"/>
    <w:pPr>
      <w:ind w:left="720"/>
      <w:contextualSpacing/>
    </w:pPr>
    <w:rPr>
      <w:rFonts w:ascii="Calibri" w:hAnsi="Calibri"/>
      <w:sz w:val="22"/>
      <w:szCs w:val="22"/>
      <w:lang w:val="ro-RO"/>
    </w:rPr>
  </w:style>
  <w:style w:type="character" w:styleId="Hyperlink">
    <w:name w:val="Hyperlink"/>
    <w:uiPriority w:val="99"/>
    <w:rsid w:val="00D63A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3A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jip.2025.1084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ip.2023.108027" TargetMode="External"/><Relationship Id="rId5" Type="http://schemas.openxmlformats.org/officeDocument/2006/relationships/hyperlink" Target="https://doi.org/10.1007/s00040-022-00879-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1746</Characters>
  <Application>Microsoft Office Word</Application>
  <DocSecurity>0</DocSecurity>
  <Lines>49</Lines>
  <Paragraphs>22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1</cp:revision>
  <dcterms:created xsi:type="dcterms:W3CDTF">2026-01-20T09:28:00Z</dcterms:created>
  <dcterms:modified xsi:type="dcterms:W3CDTF">2026-01-20T09:29:00Z</dcterms:modified>
</cp:coreProperties>
</file>